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CA74" w14:textId="1E21B12D" w:rsidR="00272511" w:rsidRDefault="00D32776" w:rsidP="00272511">
      <w:r>
        <w:rPr>
          <w:noProof/>
          <w:lang w:val="en-US"/>
        </w:rPr>
        <w:drawing>
          <wp:inline distT="0" distB="0" distL="0" distR="0" wp14:anchorId="32CA381F" wp14:editId="16F00D87">
            <wp:extent cx="1152142" cy="800100"/>
            <wp:effectExtent l="0" t="0" r="0" b="0"/>
            <wp:docPr id="3" name="Picture 3" descr="Macintosh HD:Users:mzurowski:Desktop:Top 7 Over 70:Top 7 Over 70 new logo material:New 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zurowski:Desktop:Top 7 Over 70:Top 7 Over 70 new logo material:New logo-RGB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811" cy="801259"/>
                    </a:xfrm>
                    <a:prstGeom prst="rect">
                      <a:avLst/>
                    </a:prstGeom>
                    <a:noFill/>
                    <a:ln>
                      <a:noFill/>
                    </a:ln>
                  </pic:spPr>
                </pic:pic>
              </a:graphicData>
            </a:graphic>
          </wp:inline>
        </w:drawing>
      </w:r>
      <w:r w:rsidR="007F0FD5">
        <w:rPr>
          <w:noProof/>
          <w:lang w:val="en-US"/>
        </w:rPr>
        <mc:AlternateContent>
          <mc:Choice Requires="wps">
            <w:drawing>
              <wp:anchor distT="0" distB="0" distL="114300" distR="114300" simplePos="0" relativeHeight="251659264" behindDoc="0" locked="0" layoutInCell="1" allowOverlap="1" wp14:anchorId="54C915B9" wp14:editId="53F43C85">
                <wp:simplePos x="0" y="0"/>
                <wp:positionH relativeFrom="column">
                  <wp:posOffset>1257300</wp:posOffset>
                </wp:positionH>
                <wp:positionV relativeFrom="paragraph">
                  <wp:posOffset>0</wp:posOffset>
                </wp:positionV>
                <wp:extent cx="50292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797C4" w14:textId="77777777" w:rsidR="00E11B86" w:rsidRDefault="00E11B86" w:rsidP="007F0FD5">
                            <w:pPr>
                              <w:jc w:val="right"/>
                              <w:rPr>
                                <w:b/>
                                <w:sz w:val="32"/>
                                <w:szCs w:val="32"/>
                              </w:rPr>
                            </w:pPr>
                            <w:r>
                              <w:rPr>
                                <w:b/>
                                <w:sz w:val="32"/>
                                <w:szCs w:val="32"/>
                              </w:rPr>
                              <w:t>TOP 7 OVER 70 NEWS RELEASE</w:t>
                            </w:r>
                          </w:p>
                          <w:p w14:paraId="24D5E630" w14:textId="5A1988C7" w:rsidR="00E11B86" w:rsidRDefault="00E11B86" w:rsidP="007F0FD5">
                            <w:pPr>
                              <w:jc w:val="right"/>
                              <w:rPr>
                                <w:b/>
                                <w:sz w:val="32"/>
                                <w:szCs w:val="32"/>
                              </w:rPr>
                            </w:pPr>
                            <w:r>
                              <w:rPr>
                                <w:b/>
                                <w:sz w:val="32"/>
                                <w:szCs w:val="32"/>
                              </w:rPr>
                              <w:t>Nominations open for the 2023 Top 7 Over 70</w:t>
                            </w:r>
                          </w:p>
                          <w:p w14:paraId="3CEC8AD1" w14:textId="5F77D654" w:rsidR="00E11B86" w:rsidRDefault="00E11B86" w:rsidP="007F0FD5">
                            <w:pPr>
                              <w:jc w:val="right"/>
                              <w:rPr>
                                <w:b/>
                                <w:sz w:val="32"/>
                                <w:szCs w:val="32"/>
                              </w:rPr>
                            </w:pPr>
                            <w:r>
                              <w:rPr>
                                <w:b/>
                                <w:sz w:val="32"/>
                                <w:szCs w:val="32"/>
                              </w:rPr>
                              <w:t xml:space="preserve">Thursday, Jan. 26, 2022 </w:t>
                            </w:r>
                          </w:p>
                          <w:p w14:paraId="5996436C" w14:textId="7C4DB683" w:rsidR="00E11B86" w:rsidRPr="00813770" w:rsidRDefault="00E11B86" w:rsidP="007F0FD5">
                            <w:pPr>
                              <w:jc w:val="right"/>
                            </w:pPr>
                            <w:r w:rsidRPr="00813770">
                              <w:t>www.top7over70.com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0;width:39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3E8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" filled="f" stroked="f">
                <v:textbox>
                  <w:txbxContent>
                    <w:p w14:paraId="188797C4" w14:textId="77777777" w:rsidR="00E11B86" w:rsidRDefault="00E11B86" w:rsidP="007F0FD5">
                      <w:pPr>
                        <w:jc w:val="right"/>
                        <w:rPr>
                          <w:b/>
                          <w:sz w:val="32"/>
                          <w:szCs w:val="32"/>
                        </w:rPr>
                      </w:pPr>
                      <w:r>
                        <w:rPr>
                          <w:b/>
                          <w:sz w:val="32"/>
                          <w:szCs w:val="32"/>
                        </w:rPr>
                        <w:t>TOP 7 OVER 70 NEWS RELEASE</w:t>
                      </w:r>
                    </w:p>
                    <w:p w14:paraId="24D5E630" w14:textId="5A1988C7" w:rsidR="00E11B86" w:rsidRDefault="00E11B86" w:rsidP="007F0FD5">
                      <w:pPr>
                        <w:jc w:val="right"/>
                        <w:rPr>
                          <w:b/>
                          <w:sz w:val="32"/>
                          <w:szCs w:val="32"/>
                        </w:rPr>
                      </w:pPr>
                      <w:r>
                        <w:rPr>
                          <w:b/>
                          <w:sz w:val="32"/>
                          <w:szCs w:val="32"/>
                        </w:rPr>
                        <w:t>Nominations open for the 2023 Top 7 Over 70</w:t>
                      </w:r>
                    </w:p>
                    <w:p w14:paraId="3CEC8AD1" w14:textId="5F77D654" w:rsidR="00E11B86" w:rsidRDefault="00E11B86" w:rsidP="007F0FD5">
                      <w:pPr>
                        <w:jc w:val="right"/>
                        <w:rPr>
                          <w:b/>
                          <w:sz w:val="32"/>
                          <w:szCs w:val="32"/>
                        </w:rPr>
                      </w:pPr>
                      <w:r>
                        <w:rPr>
                          <w:b/>
                          <w:sz w:val="32"/>
                          <w:szCs w:val="32"/>
                        </w:rPr>
                        <w:t xml:space="preserve">Thursday, Jan. 26, 2022 </w:t>
                      </w:r>
                    </w:p>
                    <w:p w14:paraId="5996436C" w14:textId="7C4DB683" w:rsidR="00E11B86" w:rsidRPr="00813770" w:rsidRDefault="00E11B86" w:rsidP="007F0FD5">
                      <w:pPr>
                        <w:jc w:val="right"/>
                      </w:pPr>
                      <w:r w:rsidRPr="00813770">
                        <w:t>www.top7over70.com</w:t>
                      </w:r>
                    </w:p>
                  </w:txbxContent>
                </v:textbox>
                <w10:wrap type="square"/>
              </v:shape>
            </w:pict>
          </mc:Fallback>
        </mc:AlternateContent>
      </w:r>
    </w:p>
    <w:p w14:paraId="070ABE81" w14:textId="77777777" w:rsidR="00272511" w:rsidRDefault="00272511" w:rsidP="00272511"/>
    <w:p w14:paraId="423AFFCE" w14:textId="77777777" w:rsidR="00272511" w:rsidRDefault="00272511" w:rsidP="00272511">
      <w:pPr>
        <w:ind w:firstLine="720"/>
        <w:rPr>
          <w:sz w:val="28"/>
          <w:szCs w:val="28"/>
        </w:rPr>
      </w:pPr>
    </w:p>
    <w:p w14:paraId="6C744A5D" w14:textId="5262DA42" w:rsidR="00272511" w:rsidRDefault="00272511" w:rsidP="00272511">
      <w:pPr>
        <w:ind w:firstLine="720"/>
        <w:rPr>
          <w:sz w:val="28"/>
          <w:szCs w:val="28"/>
        </w:rPr>
      </w:pPr>
      <w:r>
        <w:rPr>
          <w:sz w:val="28"/>
          <w:szCs w:val="28"/>
        </w:rPr>
        <w:t>There’s no doubt about it — the contributions of Calgary</w:t>
      </w:r>
      <w:r w:rsidR="00C20DB0">
        <w:rPr>
          <w:sz w:val="28"/>
          <w:szCs w:val="28"/>
        </w:rPr>
        <w:t xml:space="preserve"> and area seniors to our communities</w:t>
      </w:r>
      <w:r>
        <w:rPr>
          <w:sz w:val="28"/>
          <w:szCs w:val="28"/>
        </w:rPr>
        <w:t xml:space="preserve"> continue to grow each year. That’s why the Top 7 Over 70 organization is excited to announce nominations have officially opened today for its 2023 award program!</w:t>
      </w:r>
    </w:p>
    <w:p w14:paraId="4455CB65" w14:textId="77777777" w:rsidR="00272511" w:rsidRDefault="00272511" w:rsidP="00272511">
      <w:pPr>
        <w:ind w:firstLine="720"/>
        <w:rPr>
          <w:sz w:val="28"/>
          <w:szCs w:val="28"/>
        </w:rPr>
      </w:pPr>
      <w:r>
        <w:rPr>
          <w:sz w:val="28"/>
          <w:szCs w:val="28"/>
        </w:rPr>
        <w:t>“We see seniors making a big difference in the community every day,” says Top 7 Over 70 founder Jim Gray. “They are achieving remarkable success in fields ranging from medicine, science, business and philanthropy to immigration, arts, culture and recreation. Seniors make our city and province richer every day and that’s why we are so enthused about our program. It recognizes the exceptional new successes these people are achieving after age 70.”</w:t>
      </w:r>
    </w:p>
    <w:p w14:paraId="757FB39A" w14:textId="4A43858B" w:rsidR="001C68E5" w:rsidRDefault="001C68E5" w:rsidP="001C68E5">
      <w:pPr>
        <w:ind w:firstLine="720"/>
        <w:rPr>
          <w:sz w:val="28"/>
          <w:szCs w:val="28"/>
        </w:rPr>
      </w:pPr>
      <w:r>
        <w:rPr>
          <w:sz w:val="28"/>
          <w:szCs w:val="28"/>
        </w:rPr>
        <w:t xml:space="preserve">It’s increasingly important to recognize how vital seniors’ contributions are to our economy, adds Top 7 Over 70 chair Monica Zurowski. </w:t>
      </w:r>
      <w:r w:rsidRPr="001C68E5">
        <w:rPr>
          <w:sz w:val="28"/>
          <w:szCs w:val="28"/>
        </w:rPr>
        <w:t>Over the next 20 years, Canada's </w:t>
      </w:r>
      <w:r w:rsidR="008D50F8">
        <w:rPr>
          <w:bCs/>
          <w:sz w:val="28"/>
          <w:szCs w:val="28"/>
        </w:rPr>
        <w:t xml:space="preserve">senior </w:t>
      </w:r>
      <w:r w:rsidRPr="001C68E5">
        <w:rPr>
          <w:sz w:val="28"/>
          <w:szCs w:val="28"/>
        </w:rPr>
        <w:t>population — those age 65 and older — is expected to grow by </w:t>
      </w:r>
      <w:r>
        <w:rPr>
          <w:bCs/>
          <w:sz w:val="28"/>
          <w:szCs w:val="28"/>
        </w:rPr>
        <w:t>68 per cent.</w:t>
      </w:r>
    </w:p>
    <w:p w14:paraId="2A68B40A" w14:textId="59727702" w:rsidR="00272511" w:rsidRDefault="00272511" w:rsidP="00272511">
      <w:pPr>
        <w:ind w:firstLine="720"/>
        <w:rPr>
          <w:sz w:val="28"/>
          <w:szCs w:val="28"/>
        </w:rPr>
      </w:pPr>
      <w:r w:rsidRPr="00EC422B">
        <w:rPr>
          <w:sz w:val="28"/>
          <w:szCs w:val="28"/>
        </w:rPr>
        <w:t>Any individual who is over 70 and lives in Calgary or its surrounding communities is eligible to be nominated</w:t>
      </w:r>
      <w:r w:rsidR="008D50F8">
        <w:rPr>
          <w:sz w:val="28"/>
          <w:szCs w:val="28"/>
        </w:rPr>
        <w:t xml:space="preserve"> for a Top 7 Over 70 award</w:t>
      </w:r>
      <w:r w:rsidRPr="00EC422B">
        <w:rPr>
          <w:sz w:val="28"/>
          <w:szCs w:val="28"/>
        </w:rPr>
        <w:t xml:space="preserve">. Ideal nominees are those </w:t>
      </w:r>
      <w:r w:rsidRPr="00EC422B">
        <w:rPr>
          <w:b/>
          <w:bCs/>
          <w:sz w:val="28"/>
          <w:szCs w:val="28"/>
        </w:rPr>
        <w:t>who have started something different or new, or implemented a new venture or idea, AFTER age 70</w:t>
      </w:r>
      <w:r w:rsidRPr="00EC422B">
        <w:rPr>
          <w:sz w:val="28"/>
          <w:szCs w:val="28"/>
        </w:rPr>
        <w:t xml:space="preserve">. The focus of the awards isn’t on lifetime achievements. Rather, individuals should be nominated for </w:t>
      </w:r>
      <w:r w:rsidRPr="00EC422B">
        <w:rPr>
          <w:b/>
          <w:bCs/>
          <w:sz w:val="28"/>
          <w:szCs w:val="28"/>
        </w:rPr>
        <w:t>new accomplishments</w:t>
      </w:r>
      <w:r w:rsidRPr="00EC422B">
        <w:rPr>
          <w:sz w:val="28"/>
          <w:szCs w:val="28"/>
        </w:rPr>
        <w:t>. These achievements may be based or built on previous work or commitments, but they should have a “current” flavour or different twist, or perhaps be occurring in a completely new arena.</w:t>
      </w:r>
    </w:p>
    <w:p w14:paraId="0D96C68B" w14:textId="6C4B8900" w:rsidR="00272511" w:rsidRDefault="00272511" w:rsidP="00272511">
      <w:pPr>
        <w:ind w:firstLine="720"/>
        <w:rPr>
          <w:sz w:val="28"/>
          <w:szCs w:val="28"/>
        </w:rPr>
      </w:pPr>
      <w:r>
        <w:rPr>
          <w:sz w:val="28"/>
          <w:szCs w:val="28"/>
        </w:rPr>
        <w:t>Nominations forms are available at top7over70.com. The deadline for nominations is June 14, 2023. Winners will be announced at a news conference in September and celebrated at the biennial Top 7 Over 70 gala on Oct. 23, 2023.</w:t>
      </w:r>
    </w:p>
    <w:p w14:paraId="28D3C248" w14:textId="52534FBD" w:rsidR="00272511" w:rsidRDefault="00272511" w:rsidP="00272511">
      <w:pPr>
        <w:ind w:firstLine="720"/>
        <w:rPr>
          <w:sz w:val="28"/>
          <w:szCs w:val="28"/>
        </w:rPr>
      </w:pPr>
      <w:r>
        <w:rPr>
          <w:sz w:val="28"/>
          <w:szCs w:val="28"/>
        </w:rPr>
        <w:t>To book an interview with Jim Gray about the ongoing success of the Top 7 Over 70 program, please contact Barbara Surplus, executive assistant to Jim Gray, at 403-770-7207 or Barbara.Surplus@brookfield.com.</w:t>
      </w:r>
    </w:p>
    <w:tbl>
      <w:tblPr>
        <w:tblW w:w="8033" w:type="dxa"/>
        <w:tblCellSpacing w:w="0" w:type="dxa"/>
        <w:shd w:val="clear" w:color="auto" w:fill="FFFFFF"/>
        <w:tblCellMar>
          <w:left w:w="0" w:type="dxa"/>
          <w:right w:w="0" w:type="dxa"/>
        </w:tblCellMar>
        <w:tblLook w:val="04A0" w:firstRow="1" w:lastRow="0" w:firstColumn="1" w:lastColumn="0" w:noHBand="0" w:noVBand="1"/>
      </w:tblPr>
      <w:tblGrid>
        <w:gridCol w:w="8033"/>
      </w:tblGrid>
      <w:tr w:rsidR="00272511" w:rsidRPr="00272511" w14:paraId="5C4CA505" w14:textId="77777777" w:rsidTr="00272511">
        <w:trPr>
          <w:tblCellSpacing w:w="0" w:type="dxa"/>
        </w:trPr>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
            </w:tblGrid>
            <w:tr w:rsidR="00272511" w:rsidRPr="00272511" w14:paraId="3037EBCB" w14:textId="77777777">
              <w:trPr>
                <w:tblCellSpacing w:w="0" w:type="dxa"/>
              </w:trPr>
              <w:tc>
                <w:tcPr>
                  <w:tcW w:w="0" w:type="auto"/>
                  <w:hideMark/>
                </w:tcPr>
                <w:p w14:paraId="27562E38" w14:textId="77777777" w:rsidR="00272511" w:rsidRPr="00272511" w:rsidRDefault="00272511" w:rsidP="00272511">
                  <w:pPr>
                    <w:rPr>
                      <w:rFonts w:ascii="inherit" w:eastAsia="Times New Roman" w:hAnsi="inherit" w:cs="Times New Roman"/>
                      <w:sz w:val="2"/>
                      <w:szCs w:val="2"/>
                    </w:rPr>
                  </w:pPr>
                </w:p>
              </w:tc>
            </w:tr>
          </w:tbl>
          <w:p w14:paraId="6C5D8F3A" w14:textId="77777777" w:rsidR="00272511" w:rsidRPr="00272511" w:rsidRDefault="00272511" w:rsidP="00272511">
            <w:pPr>
              <w:rPr>
                <w:rFonts w:ascii="Helvetica Neue" w:eastAsia="Times New Roman" w:hAnsi="Helvetica Neue" w:cs="Times New Roman"/>
                <w:color w:val="4D4D4D"/>
                <w:sz w:val="2"/>
                <w:szCs w:val="2"/>
              </w:rPr>
            </w:pPr>
          </w:p>
        </w:tc>
      </w:tr>
    </w:tbl>
    <w:p w14:paraId="5935DA5F" w14:textId="77777777" w:rsidR="00E11B86" w:rsidRDefault="00E11B86">
      <w:bookmarkStart w:id="0" w:name="_GoBack"/>
      <w:bookmarkEnd w:id="0"/>
    </w:p>
    <w:sectPr w:rsidR="00E11B86" w:rsidSect="00955D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F426B"/>
    <w:multiLevelType w:val="hybridMultilevel"/>
    <w:tmpl w:val="7BB4217C"/>
    <w:lvl w:ilvl="0" w:tplc="5398777E">
      <w:start w:val="907"/>
      <w:numFmt w:val="bullet"/>
      <w:lvlText w:val=""/>
      <w:lvlJc w:val="left"/>
      <w:pPr>
        <w:ind w:left="1620" w:hanging="90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035EC6"/>
    <w:multiLevelType w:val="hybridMultilevel"/>
    <w:tmpl w:val="4ED8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D5"/>
    <w:rsid w:val="000B321A"/>
    <w:rsid w:val="00142318"/>
    <w:rsid w:val="00170D72"/>
    <w:rsid w:val="001C68E5"/>
    <w:rsid w:val="001E276B"/>
    <w:rsid w:val="00220E61"/>
    <w:rsid w:val="00272511"/>
    <w:rsid w:val="002C5A0F"/>
    <w:rsid w:val="002D0588"/>
    <w:rsid w:val="00320055"/>
    <w:rsid w:val="00351137"/>
    <w:rsid w:val="00383955"/>
    <w:rsid w:val="00394182"/>
    <w:rsid w:val="004573C9"/>
    <w:rsid w:val="00541EE6"/>
    <w:rsid w:val="00577327"/>
    <w:rsid w:val="00594F14"/>
    <w:rsid w:val="005A3A88"/>
    <w:rsid w:val="005D4098"/>
    <w:rsid w:val="005D5BC8"/>
    <w:rsid w:val="005F714D"/>
    <w:rsid w:val="006531D8"/>
    <w:rsid w:val="006761BC"/>
    <w:rsid w:val="0070097E"/>
    <w:rsid w:val="00727B09"/>
    <w:rsid w:val="0079101B"/>
    <w:rsid w:val="007B6F83"/>
    <w:rsid w:val="007F0FD5"/>
    <w:rsid w:val="00895B7C"/>
    <w:rsid w:val="008A5DA7"/>
    <w:rsid w:val="008A735E"/>
    <w:rsid w:val="008B6749"/>
    <w:rsid w:val="008D50F8"/>
    <w:rsid w:val="00907533"/>
    <w:rsid w:val="00940BEB"/>
    <w:rsid w:val="00955D4E"/>
    <w:rsid w:val="009C6930"/>
    <w:rsid w:val="009F1453"/>
    <w:rsid w:val="00A36135"/>
    <w:rsid w:val="00A521F3"/>
    <w:rsid w:val="00B8706E"/>
    <w:rsid w:val="00C037C9"/>
    <w:rsid w:val="00C0796F"/>
    <w:rsid w:val="00C17B42"/>
    <w:rsid w:val="00C20DB0"/>
    <w:rsid w:val="00CC6AA2"/>
    <w:rsid w:val="00CD5F5E"/>
    <w:rsid w:val="00D32776"/>
    <w:rsid w:val="00DC6A73"/>
    <w:rsid w:val="00E11B86"/>
    <w:rsid w:val="00E15FF8"/>
    <w:rsid w:val="00E20D1F"/>
    <w:rsid w:val="00E351FC"/>
    <w:rsid w:val="00E406D8"/>
    <w:rsid w:val="00EB7D1C"/>
    <w:rsid w:val="00EC422B"/>
    <w:rsid w:val="00ED4154"/>
    <w:rsid w:val="00F75380"/>
    <w:rsid w:val="00FC5FF2"/>
    <w:rsid w:val="00FF3D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2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 w:type="character" w:customStyle="1" w:styleId="markmgsin74xo">
    <w:name w:val="markmgsin74xo"/>
    <w:basedOn w:val="DefaultParagraphFont"/>
    <w:rsid w:val="00272511"/>
  </w:style>
  <w:style w:type="character" w:customStyle="1" w:styleId="marke9lqk5k78">
    <w:name w:val="marke9lqk5k78"/>
    <w:basedOn w:val="DefaultParagraphFont"/>
    <w:rsid w:val="00272511"/>
  </w:style>
  <w:style w:type="character" w:styleId="Strong">
    <w:name w:val="Strong"/>
    <w:basedOn w:val="DefaultParagraphFont"/>
    <w:uiPriority w:val="22"/>
    <w:qFormat/>
    <w:rsid w:val="002725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FD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D5"/>
    <w:rPr>
      <w:color w:val="0000FF" w:themeColor="hyperlink"/>
      <w:u w:val="single"/>
    </w:rPr>
  </w:style>
  <w:style w:type="paragraph" w:styleId="NormalWeb">
    <w:name w:val="Normal (Web)"/>
    <w:basedOn w:val="Normal"/>
    <w:uiPriority w:val="99"/>
    <w:unhideWhenUsed/>
    <w:rsid w:val="007F0FD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F0FD5"/>
    <w:pPr>
      <w:ind w:left="720"/>
      <w:contextualSpacing/>
    </w:pPr>
  </w:style>
  <w:style w:type="paragraph" w:styleId="BalloonText">
    <w:name w:val="Balloon Text"/>
    <w:basedOn w:val="Normal"/>
    <w:link w:val="BalloonTextChar"/>
    <w:uiPriority w:val="99"/>
    <w:semiHidden/>
    <w:unhideWhenUsed/>
    <w:rsid w:val="007F0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FD5"/>
    <w:rPr>
      <w:rFonts w:ascii="Lucida Grande" w:hAnsi="Lucida Grande" w:cs="Lucida Grande"/>
      <w:sz w:val="18"/>
      <w:szCs w:val="18"/>
    </w:rPr>
  </w:style>
  <w:style w:type="paragraph" w:customStyle="1" w:styleId="Default">
    <w:name w:val="Default"/>
    <w:rsid w:val="00907533"/>
    <w:pPr>
      <w:widowControl w:val="0"/>
      <w:autoSpaceDE w:val="0"/>
      <w:autoSpaceDN w:val="0"/>
      <w:adjustRightInd w:val="0"/>
    </w:pPr>
    <w:rPr>
      <w:rFonts w:ascii="Tahoma" w:hAnsi="Tahoma" w:cs="Tahoma"/>
      <w:color w:val="000000"/>
      <w:lang w:val="en-US"/>
    </w:rPr>
  </w:style>
  <w:style w:type="character" w:customStyle="1" w:styleId="markmgsin74xo">
    <w:name w:val="markmgsin74xo"/>
    <w:basedOn w:val="DefaultParagraphFont"/>
    <w:rsid w:val="00272511"/>
  </w:style>
  <w:style w:type="character" w:customStyle="1" w:styleId="marke9lqk5k78">
    <w:name w:val="marke9lqk5k78"/>
    <w:basedOn w:val="DefaultParagraphFont"/>
    <w:rsid w:val="00272511"/>
  </w:style>
  <w:style w:type="character" w:styleId="Strong">
    <w:name w:val="Strong"/>
    <w:basedOn w:val="DefaultParagraphFont"/>
    <w:uiPriority w:val="22"/>
    <w:qFormat/>
    <w:rsid w:val="00272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588">
      <w:bodyDiv w:val="1"/>
      <w:marLeft w:val="0"/>
      <w:marRight w:val="0"/>
      <w:marTop w:val="0"/>
      <w:marBottom w:val="0"/>
      <w:divBdr>
        <w:top w:val="none" w:sz="0" w:space="0" w:color="auto"/>
        <w:left w:val="none" w:sz="0" w:space="0" w:color="auto"/>
        <w:bottom w:val="none" w:sz="0" w:space="0" w:color="auto"/>
        <w:right w:val="none" w:sz="0" w:space="0" w:color="auto"/>
      </w:divBdr>
    </w:div>
    <w:div w:id="286593955">
      <w:bodyDiv w:val="1"/>
      <w:marLeft w:val="0"/>
      <w:marRight w:val="0"/>
      <w:marTop w:val="0"/>
      <w:marBottom w:val="0"/>
      <w:divBdr>
        <w:top w:val="none" w:sz="0" w:space="0" w:color="auto"/>
        <w:left w:val="none" w:sz="0" w:space="0" w:color="auto"/>
        <w:bottom w:val="none" w:sz="0" w:space="0" w:color="auto"/>
        <w:right w:val="none" w:sz="0" w:space="0" w:color="auto"/>
      </w:divBdr>
    </w:div>
    <w:div w:id="793913266">
      <w:bodyDiv w:val="1"/>
      <w:marLeft w:val="0"/>
      <w:marRight w:val="0"/>
      <w:marTop w:val="0"/>
      <w:marBottom w:val="0"/>
      <w:divBdr>
        <w:top w:val="none" w:sz="0" w:space="0" w:color="auto"/>
        <w:left w:val="none" w:sz="0" w:space="0" w:color="auto"/>
        <w:bottom w:val="none" w:sz="0" w:space="0" w:color="auto"/>
        <w:right w:val="none" w:sz="0" w:space="0" w:color="auto"/>
      </w:divBdr>
    </w:div>
    <w:div w:id="1139568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293</Words>
  <Characters>1671</Characters>
  <Application>Microsoft Macintosh Word</Application>
  <DocSecurity>0</DocSecurity>
  <Lines>13</Lines>
  <Paragraphs>3</Paragraphs>
  <ScaleCrop>false</ScaleCrop>
  <Company>PNG</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(CAL Herald) Zurowski</dc:creator>
  <cp:keywords/>
  <dc:description/>
  <cp:lastModifiedBy>Monica Zurowski</cp:lastModifiedBy>
  <cp:revision>7</cp:revision>
  <dcterms:created xsi:type="dcterms:W3CDTF">2023-01-25T22:02:00Z</dcterms:created>
  <dcterms:modified xsi:type="dcterms:W3CDTF">2023-02-02T16:30:00Z</dcterms:modified>
</cp:coreProperties>
</file>